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9C" w:rsidRPr="00833C7E" w:rsidRDefault="006E699C" w:rsidP="006E699C">
      <w:pPr>
        <w:spacing w:before="100" w:before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833C7E">
        <w:rPr>
          <w:rFonts w:ascii="Arial" w:hAnsi="Arial" w:cs="Arial"/>
          <w:b/>
          <w:bCs/>
          <w:sz w:val="24"/>
          <w:szCs w:val="24"/>
        </w:rPr>
        <w:t>АДМИНИСТРАЦИЯ КИРОВСКОГО СЕЛЬСКОГО МУНИЦИПАЛЬНОГО ОБРАЗОВАНИЯ РЕСПУБЛИКИ КАЛМЫКИЯ</w:t>
      </w:r>
    </w:p>
    <w:p w:rsidR="006E699C" w:rsidRPr="00833C7E" w:rsidRDefault="006E699C" w:rsidP="006E699C">
      <w:pPr>
        <w:spacing w:before="100" w:before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833C7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E699C" w:rsidRPr="00833C7E" w:rsidRDefault="006E699C" w:rsidP="006E699C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</w:p>
    <w:p w:rsidR="006E699C" w:rsidRPr="00833C7E" w:rsidRDefault="006E699C" w:rsidP="006E699C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833C7E">
        <w:rPr>
          <w:rFonts w:ascii="Arial" w:hAnsi="Arial" w:cs="Arial"/>
          <w:b/>
          <w:bCs/>
          <w:sz w:val="24"/>
          <w:szCs w:val="24"/>
        </w:rPr>
        <w:t>от «</w:t>
      </w:r>
      <w:bookmarkStart w:id="0" w:name="_GoBack"/>
      <w:bookmarkEnd w:id="0"/>
      <w:r w:rsidRPr="00833C7E">
        <w:rPr>
          <w:rFonts w:ascii="Arial" w:hAnsi="Arial" w:cs="Arial"/>
          <w:b/>
          <w:bCs/>
          <w:sz w:val="24"/>
          <w:szCs w:val="24"/>
        </w:rPr>
        <w:t xml:space="preserve"> 11» апреля  2023 г.                     № 45</w:t>
      </w:r>
      <w:r w:rsidRPr="00833C7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п. Кировский</w:t>
      </w:r>
    </w:p>
    <w:p w:rsidR="006E699C" w:rsidRPr="00833C7E" w:rsidRDefault="006E699C" w:rsidP="006E699C">
      <w:pPr>
        <w:jc w:val="right"/>
        <w:rPr>
          <w:rFonts w:ascii="Arial" w:hAnsi="Arial" w:cs="Arial"/>
          <w:b/>
          <w:sz w:val="24"/>
          <w:szCs w:val="24"/>
        </w:rPr>
      </w:pPr>
    </w:p>
    <w:p w:rsidR="006E699C" w:rsidRPr="00833C7E" w:rsidRDefault="006E699C" w:rsidP="006E699C">
      <w:pPr>
        <w:jc w:val="right"/>
        <w:rPr>
          <w:rFonts w:ascii="Arial" w:hAnsi="Arial" w:cs="Arial"/>
          <w:b/>
          <w:sz w:val="24"/>
          <w:szCs w:val="24"/>
        </w:rPr>
      </w:pPr>
    </w:p>
    <w:p w:rsidR="006E699C" w:rsidRPr="00833C7E" w:rsidRDefault="006E699C" w:rsidP="006E699C">
      <w:pPr>
        <w:pStyle w:val="a3"/>
        <w:ind w:left="5400"/>
        <w:rPr>
          <w:rFonts w:ascii="Arial" w:hAnsi="Arial" w:cs="Arial"/>
        </w:rPr>
      </w:pPr>
      <w:r w:rsidRPr="00833C7E">
        <w:rPr>
          <w:rFonts w:ascii="Arial" w:hAnsi="Arial" w:cs="Arial"/>
        </w:rPr>
        <w:t>«Об  исполнении бюджета Кировского сельского муниципального образования Республики Калмыкия за 1 квартал 2023 года»</w:t>
      </w:r>
    </w:p>
    <w:p w:rsidR="006E699C" w:rsidRPr="00833C7E" w:rsidRDefault="006E699C" w:rsidP="006E699C">
      <w:pPr>
        <w:rPr>
          <w:rFonts w:ascii="Arial" w:hAnsi="Arial" w:cs="Arial"/>
          <w:b/>
          <w:sz w:val="24"/>
          <w:szCs w:val="24"/>
        </w:rPr>
      </w:pPr>
    </w:p>
    <w:p w:rsidR="006E699C" w:rsidRPr="00833C7E" w:rsidRDefault="006E699C" w:rsidP="006E699C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>В соответствии со статьей 264,2 Бюджетного кодекса Российской Федерации,</w:t>
      </w:r>
    </w:p>
    <w:p w:rsidR="006E699C" w:rsidRPr="00833C7E" w:rsidRDefault="006E699C" w:rsidP="006E699C">
      <w:pPr>
        <w:pStyle w:val="2"/>
        <w:ind w:firstLine="0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>руководствуясь ст. 56 Устава Кировского сельского муниципального образования Республики Калмыкия</w:t>
      </w:r>
    </w:p>
    <w:p w:rsidR="006E699C" w:rsidRPr="00833C7E" w:rsidRDefault="006E699C" w:rsidP="006E699C">
      <w:pPr>
        <w:pStyle w:val="2"/>
        <w:ind w:firstLine="0"/>
        <w:jc w:val="both"/>
        <w:rPr>
          <w:rFonts w:ascii="Arial" w:hAnsi="Arial" w:cs="Arial"/>
          <w:sz w:val="24"/>
        </w:rPr>
      </w:pPr>
    </w:p>
    <w:p w:rsidR="006E699C" w:rsidRPr="00833C7E" w:rsidRDefault="006E699C" w:rsidP="006E699C">
      <w:pPr>
        <w:pStyle w:val="2"/>
        <w:ind w:firstLine="851"/>
        <w:jc w:val="center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>постановляю:</w:t>
      </w:r>
    </w:p>
    <w:p w:rsidR="006E699C" w:rsidRPr="00833C7E" w:rsidRDefault="006E699C" w:rsidP="006E699C">
      <w:pPr>
        <w:pStyle w:val="2"/>
        <w:ind w:firstLine="851"/>
        <w:jc w:val="center"/>
        <w:rPr>
          <w:rFonts w:ascii="Arial" w:hAnsi="Arial" w:cs="Arial"/>
          <w:sz w:val="24"/>
        </w:rPr>
      </w:pPr>
    </w:p>
    <w:p w:rsidR="006E699C" w:rsidRPr="00833C7E" w:rsidRDefault="006E699C" w:rsidP="006E699C">
      <w:pPr>
        <w:pStyle w:val="2"/>
        <w:ind w:firstLine="0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>1.Утвердить отчет об   исполнении бюджета Кировского сельского муниципального образования Республики Калмыкия за 1квартал 2023 года по доходам в сумме 436,7 тыс. руб., по расходам в сумме  485,7 тыс. руб.Дефицит бюджета составляет 0,0т.р</w:t>
      </w:r>
    </w:p>
    <w:p w:rsidR="006E699C" w:rsidRPr="00833C7E" w:rsidRDefault="006E699C" w:rsidP="006E699C">
      <w:pPr>
        <w:pStyle w:val="2"/>
        <w:ind w:firstLine="851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>1.1 Утвердить отчет об исполнении бюджета Кировского СМО РК по кодам классификации доходов за 1 квартал 2023 года согласно приложению №2</w:t>
      </w:r>
    </w:p>
    <w:p w:rsidR="006E699C" w:rsidRPr="00833C7E" w:rsidRDefault="006E699C" w:rsidP="006E699C">
      <w:pPr>
        <w:pStyle w:val="2"/>
        <w:ind w:firstLine="851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>1.2 исполнение бюджетных ассигнований из бюджета Кировского СМО РК по разделам ,подразделам, целевым статьям и видам расходов классификации расходов за 1квартал 2023 года согласно приложению №3.</w:t>
      </w:r>
    </w:p>
    <w:p w:rsidR="006E699C" w:rsidRPr="00833C7E" w:rsidRDefault="006E699C" w:rsidP="006E699C">
      <w:pPr>
        <w:pStyle w:val="2"/>
        <w:ind w:firstLine="851"/>
        <w:jc w:val="both"/>
        <w:rPr>
          <w:rFonts w:ascii="Arial" w:hAnsi="Arial" w:cs="Arial"/>
          <w:sz w:val="24"/>
        </w:rPr>
      </w:pPr>
    </w:p>
    <w:p w:rsidR="006E699C" w:rsidRPr="00833C7E" w:rsidRDefault="006E699C" w:rsidP="006E699C">
      <w:pPr>
        <w:pStyle w:val="2"/>
        <w:ind w:firstLine="851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>1.3 исполнение источников финансирования дефицита бюджета Кировского СМО РК за 1 квартал 2023 года согласно приложению №7.</w:t>
      </w:r>
    </w:p>
    <w:p w:rsidR="006E699C" w:rsidRPr="00833C7E" w:rsidRDefault="006E699C" w:rsidP="006E699C">
      <w:pPr>
        <w:pStyle w:val="2"/>
        <w:ind w:firstLine="851"/>
        <w:jc w:val="both"/>
        <w:rPr>
          <w:rFonts w:ascii="Arial" w:hAnsi="Arial" w:cs="Arial"/>
          <w:sz w:val="24"/>
        </w:rPr>
      </w:pPr>
    </w:p>
    <w:p w:rsidR="006E699C" w:rsidRPr="00833C7E" w:rsidRDefault="006E699C" w:rsidP="006E699C">
      <w:pPr>
        <w:pStyle w:val="2"/>
        <w:ind w:firstLine="851"/>
        <w:jc w:val="both"/>
        <w:rPr>
          <w:rFonts w:ascii="Arial" w:hAnsi="Arial" w:cs="Arial"/>
          <w:b/>
          <w:sz w:val="24"/>
        </w:rPr>
      </w:pPr>
      <w:r w:rsidRPr="00833C7E">
        <w:rPr>
          <w:rFonts w:ascii="Arial" w:hAnsi="Arial" w:cs="Arial"/>
          <w:sz w:val="24"/>
        </w:rPr>
        <w:t>2. Данное постановление подлежит опубликованию в газете «</w:t>
      </w:r>
      <w:proofErr w:type="spellStart"/>
      <w:r w:rsidRPr="00833C7E">
        <w:rPr>
          <w:rFonts w:ascii="Arial" w:hAnsi="Arial" w:cs="Arial"/>
          <w:sz w:val="24"/>
        </w:rPr>
        <w:t>Сарпинский</w:t>
      </w:r>
      <w:proofErr w:type="spellEnd"/>
      <w:r w:rsidRPr="00833C7E">
        <w:rPr>
          <w:rFonts w:ascii="Arial" w:hAnsi="Arial" w:cs="Arial"/>
          <w:sz w:val="24"/>
        </w:rPr>
        <w:t xml:space="preserve"> вестник».</w:t>
      </w:r>
    </w:p>
    <w:p w:rsidR="006E699C" w:rsidRPr="00833C7E" w:rsidRDefault="006E699C" w:rsidP="006E699C">
      <w:pPr>
        <w:ind w:left="720" w:firstLine="851"/>
        <w:jc w:val="both"/>
        <w:rPr>
          <w:rFonts w:ascii="Arial" w:hAnsi="Arial" w:cs="Arial"/>
          <w:b/>
          <w:sz w:val="24"/>
          <w:szCs w:val="24"/>
        </w:rPr>
      </w:pPr>
    </w:p>
    <w:p w:rsidR="006E699C" w:rsidRPr="00833C7E" w:rsidRDefault="006E699C" w:rsidP="006E699C">
      <w:pPr>
        <w:ind w:left="720" w:firstLine="851"/>
        <w:jc w:val="both"/>
        <w:rPr>
          <w:rFonts w:ascii="Arial" w:hAnsi="Arial" w:cs="Arial"/>
          <w:b/>
          <w:sz w:val="24"/>
          <w:szCs w:val="24"/>
        </w:rPr>
      </w:pPr>
    </w:p>
    <w:p w:rsidR="00833C7E" w:rsidRPr="00833C7E" w:rsidRDefault="006E699C" w:rsidP="006E699C">
      <w:pPr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833C7E">
        <w:rPr>
          <w:rFonts w:ascii="Arial" w:hAnsi="Arial" w:cs="Arial"/>
          <w:b/>
          <w:sz w:val="24"/>
          <w:szCs w:val="24"/>
        </w:rPr>
        <w:t xml:space="preserve">Глава Кировского </w:t>
      </w:r>
      <w:r w:rsidR="00833C7E" w:rsidRPr="00833C7E">
        <w:rPr>
          <w:rFonts w:ascii="Arial" w:hAnsi="Arial" w:cs="Arial"/>
          <w:b/>
          <w:sz w:val="24"/>
          <w:szCs w:val="24"/>
        </w:rPr>
        <w:t xml:space="preserve"> сельского </w:t>
      </w:r>
    </w:p>
    <w:p w:rsidR="006E699C" w:rsidRPr="00833C7E" w:rsidRDefault="00833C7E" w:rsidP="006E699C">
      <w:pPr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833C7E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E699C" w:rsidRPr="00833C7E" w:rsidRDefault="006E699C" w:rsidP="006E699C">
      <w:pPr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833C7E">
        <w:rPr>
          <w:rFonts w:ascii="Arial" w:hAnsi="Arial" w:cs="Arial"/>
          <w:b/>
          <w:sz w:val="24"/>
          <w:szCs w:val="24"/>
        </w:rPr>
        <w:t>Республики</w:t>
      </w:r>
      <w:r w:rsidR="00833C7E" w:rsidRPr="00833C7E">
        <w:rPr>
          <w:rFonts w:ascii="Arial" w:hAnsi="Arial" w:cs="Arial"/>
          <w:b/>
          <w:sz w:val="24"/>
          <w:szCs w:val="24"/>
        </w:rPr>
        <w:t xml:space="preserve"> Калмыкия                 </w:t>
      </w:r>
      <w:proofErr w:type="spellStart"/>
      <w:r w:rsidR="00833C7E" w:rsidRPr="00833C7E">
        <w:rPr>
          <w:rFonts w:ascii="Arial" w:hAnsi="Arial" w:cs="Arial"/>
          <w:b/>
          <w:sz w:val="24"/>
          <w:szCs w:val="24"/>
        </w:rPr>
        <w:t>Ю.Н.Бамбунева</w:t>
      </w:r>
      <w:proofErr w:type="spellEnd"/>
      <w:r w:rsidRPr="00833C7E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833C7E" w:rsidRPr="00833C7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D24796" w:rsidRPr="00833C7E" w:rsidRDefault="00D24796" w:rsidP="00D24796">
      <w:pPr>
        <w:jc w:val="center"/>
        <w:rPr>
          <w:rFonts w:ascii="Arial" w:hAnsi="Arial" w:cs="Arial"/>
          <w:b/>
          <w:sz w:val="24"/>
          <w:szCs w:val="24"/>
        </w:rPr>
      </w:pPr>
      <w:r w:rsidRPr="00833C7E">
        <w:rPr>
          <w:rFonts w:ascii="Arial" w:hAnsi="Arial" w:cs="Arial"/>
          <w:b/>
          <w:sz w:val="24"/>
          <w:szCs w:val="24"/>
        </w:rPr>
        <w:t>ИСПОЛНЕНИЕ БЮДЖЕТА АДМИНИСТРАЦИИ</w:t>
      </w:r>
    </w:p>
    <w:p w:rsidR="00D24796" w:rsidRPr="00833C7E" w:rsidRDefault="00D24796" w:rsidP="00D24796">
      <w:pPr>
        <w:jc w:val="center"/>
        <w:rPr>
          <w:rFonts w:ascii="Arial" w:hAnsi="Arial" w:cs="Arial"/>
          <w:b/>
          <w:sz w:val="24"/>
          <w:szCs w:val="24"/>
        </w:rPr>
      </w:pPr>
      <w:r w:rsidRPr="00833C7E">
        <w:rPr>
          <w:rFonts w:ascii="Arial" w:hAnsi="Arial" w:cs="Arial"/>
          <w:b/>
          <w:sz w:val="24"/>
          <w:szCs w:val="24"/>
        </w:rPr>
        <w:lastRenderedPageBreak/>
        <w:t>КИРОВСКОГО СМО РК</w:t>
      </w:r>
    </w:p>
    <w:p w:rsidR="00D24796" w:rsidRPr="00833C7E" w:rsidRDefault="00D24796" w:rsidP="00D24796">
      <w:pPr>
        <w:rPr>
          <w:rFonts w:ascii="Arial" w:hAnsi="Arial" w:cs="Arial"/>
          <w:sz w:val="24"/>
          <w:szCs w:val="24"/>
        </w:rPr>
      </w:pPr>
    </w:p>
    <w:p w:rsidR="00D24796" w:rsidRPr="00833C7E" w:rsidRDefault="00D24796" w:rsidP="00D24796">
      <w:pPr>
        <w:rPr>
          <w:rFonts w:ascii="Arial" w:hAnsi="Arial" w:cs="Arial"/>
          <w:sz w:val="24"/>
          <w:szCs w:val="24"/>
        </w:rPr>
      </w:pPr>
    </w:p>
    <w:p w:rsidR="00D24796" w:rsidRPr="00833C7E" w:rsidRDefault="00D24796" w:rsidP="00D24796">
      <w:pPr>
        <w:jc w:val="center"/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содержание </w:t>
      </w:r>
    </w:p>
    <w:p w:rsidR="00D24796" w:rsidRPr="00833C7E" w:rsidRDefault="00D24796" w:rsidP="00D24796">
      <w:pPr>
        <w:jc w:val="center"/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>за 1квартал 2023 год по Кировскому СМО РК</w:t>
      </w:r>
    </w:p>
    <w:p w:rsidR="00D24796" w:rsidRPr="00833C7E" w:rsidRDefault="00D24796" w:rsidP="00D24796">
      <w:pPr>
        <w:jc w:val="center"/>
        <w:rPr>
          <w:rFonts w:ascii="Arial" w:hAnsi="Arial" w:cs="Arial"/>
          <w:sz w:val="24"/>
          <w:szCs w:val="24"/>
        </w:rPr>
      </w:pPr>
    </w:p>
    <w:p w:rsidR="00D24796" w:rsidRPr="00833C7E" w:rsidRDefault="00D24796" w:rsidP="00D24796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 xml:space="preserve">Бюджет Кировского СМО за 1 квартал 2023 года по доходам исполнен в сумме </w:t>
      </w:r>
    </w:p>
    <w:p w:rsidR="00D24796" w:rsidRPr="00833C7E" w:rsidRDefault="00D24796" w:rsidP="00D24796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 xml:space="preserve">436,7тыс. руб.                                                                                                                                        Расходная часть бюджета исполнена в сумме 485,7 тыс. руб. оплата труда  с </w:t>
      </w:r>
    </w:p>
    <w:p w:rsidR="00D24796" w:rsidRPr="00833C7E" w:rsidRDefault="00D24796" w:rsidP="00D24796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 xml:space="preserve">начислениями на оплату труда в общем объеме расходов составляет 276,1 тыс. руб. </w:t>
      </w:r>
    </w:p>
    <w:p w:rsidR="00D24796" w:rsidRPr="00833C7E" w:rsidRDefault="00D24796" w:rsidP="00D24796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>или 63,2% . Численность муниципальных служащих составляет 2 человека. Расходы на содержание органов местного самоуправления составили 274,4тыс. руб. или 62,8 % от общего объема расходов., в т.ч. расходы на оплату труда с начислениями составляют 181,8тыс. руб.или 41,6%</w:t>
      </w:r>
    </w:p>
    <w:p w:rsidR="00D24796" w:rsidRPr="00833C7E" w:rsidRDefault="00D24796" w:rsidP="00D24796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 xml:space="preserve">Расходы на содержание учреждений культуры составляют  103,7тыс. руб. или 23,7 % от общего объема расходов, в том числе на оплату труда с начислениями 94,3тыс. руб. </w:t>
      </w:r>
    </w:p>
    <w:p w:rsidR="00D24796" w:rsidRPr="00833C7E" w:rsidRDefault="00D24796" w:rsidP="00D24796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>или 21,6 %. Численность работников культуры составляет 2человека.</w:t>
      </w:r>
    </w:p>
    <w:p w:rsidR="00D24796" w:rsidRPr="00833C7E" w:rsidRDefault="00D24796" w:rsidP="00D24796">
      <w:pPr>
        <w:rPr>
          <w:rFonts w:ascii="Arial" w:hAnsi="Arial" w:cs="Arial"/>
          <w:sz w:val="24"/>
          <w:szCs w:val="24"/>
        </w:rPr>
      </w:pPr>
    </w:p>
    <w:p w:rsidR="00D24796" w:rsidRPr="00833C7E" w:rsidRDefault="00D24796" w:rsidP="00D24796">
      <w:pPr>
        <w:rPr>
          <w:rFonts w:ascii="Arial" w:hAnsi="Arial" w:cs="Arial"/>
          <w:sz w:val="24"/>
          <w:szCs w:val="24"/>
        </w:rPr>
      </w:pPr>
    </w:p>
    <w:p w:rsidR="00D24796" w:rsidRPr="00833C7E" w:rsidRDefault="00D24796" w:rsidP="00D24796">
      <w:pPr>
        <w:rPr>
          <w:rFonts w:ascii="Arial" w:hAnsi="Arial" w:cs="Arial"/>
          <w:sz w:val="24"/>
          <w:szCs w:val="24"/>
        </w:rPr>
      </w:pPr>
    </w:p>
    <w:p w:rsidR="00D24796" w:rsidRPr="00833C7E" w:rsidRDefault="00D24796" w:rsidP="00D24796">
      <w:pPr>
        <w:rPr>
          <w:rFonts w:ascii="Arial" w:hAnsi="Arial" w:cs="Arial"/>
          <w:sz w:val="24"/>
          <w:szCs w:val="24"/>
        </w:rPr>
      </w:pPr>
    </w:p>
    <w:p w:rsidR="00D24796" w:rsidRDefault="00833C7E" w:rsidP="00D24796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 xml:space="preserve">         Глава    </w:t>
      </w:r>
      <w:r w:rsidR="00D24796" w:rsidRPr="00833C7E">
        <w:rPr>
          <w:rFonts w:ascii="Arial" w:hAnsi="Arial" w:cs="Arial"/>
          <w:sz w:val="24"/>
          <w:szCs w:val="24"/>
        </w:rPr>
        <w:t xml:space="preserve">Кировского СМО РК                                    </w:t>
      </w:r>
      <w:proofErr w:type="spellStart"/>
      <w:r w:rsidR="00D24796" w:rsidRPr="00833C7E">
        <w:rPr>
          <w:rFonts w:ascii="Arial" w:hAnsi="Arial" w:cs="Arial"/>
          <w:sz w:val="24"/>
          <w:szCs w:val="24"/>
        </w:rPr>
        <w:t>Бамбунева</w:t>
      </w:r>
      <w:proofErr w:type="spellEnd"/>
      <w:r w:rsidR="00D24796" w:rsidRPr="00833C7E">
        <w:rPr>
          <w:rFonts w:ascii="Arial" w:hAnsi="Arial" w:cs="Arial"/>
          <w:sz w:val="24"/>
          <w:szCs w:val="24"/>
        </w:rPr>
        <w:t xml:space="preserve"> Ю.Н.</w:t>
      </w:r>
    </w:p>
    <w:p w:rsidR="00833C7E" w:rsidRDefault="00833C7E" w:rsidP="00D24796">
      <w:pPr>
        <w:rPr>
          <w:rFonts w:ascii="Arial" w:hAnsi="Arial" w:cs="Arial"/>
          <w:sz w:val="24"/>
          <w:szCs w:val="24"/>
        </w:rPr>
      </w:pPr>
    </w:p>
    <w:p w:rsidR="00833C7E" w:rsidRDefault="00833C7E" w:rsidP="00D24796">
      <w:pPr>
        <w:rPr>
          <w:rFonts w:ascii="Arial" w:hAnsi="Arial" w:cs="Arial"/>
          <w:sz w:val="24"/>
          <w:szCs w:val="24"/>
        </w:rPr>
      </w:pPr>
    </w:p>
    <w:p w:rsidR="00833C7E" w:rsidRPr="00833C7E" w:rsidRDefault="00833C7E" w:rsidP="00D24796">
      <w:pPr>
        <w:rPr>
          <w:rFonts w:ascii="Arial" w:hAnsi="Arial" w:cs="Arial"/>
          <w:sz w:val="24"/>
          <w:szCs w:val="24"/>
        </w:rPr>
      </w:pPr>
    </w:p>
    <w:p w:rsidR="00833C7E" w:rsidRPr="00833C7E" w:rsidRDefault="00833C7E" w:rsidP="00D24796">
      <w:pPr>
        <w:rPr>
          <w:rFonts w:ascii="Arial" w:hAnsi="Arial" w:cs="Arial"/>
          <w:sz w:val="24"/>
          <w:szCs w:val="24"/>
        </w:rPr>
      </w:pPr>
    </w:p>
    <w:p w:rsidR="00833C7E" w:rsidRPr="00833C7E" w:rsidRDefault="00833C7E" w:rsidP="00D24796">
      <w:pPr>
        <w:rPr>
          <w:rFonts w:ascii="Arial" w:hAnsi="Arial" w:cs="Arial"/>
          <w:sz w:val="24"/>
          <w:szCs w:val="24"/>
        </w:rPr>
      </w:pPr>
    </w:p>
    <w:p w:rsidR="00833C7E" w:rsidRPr="00833C7E" w:rsidRDefault="00833C7E" w:rsidP="00833C7E">
      <w:pPr>
        <w:jc w:val="center"/>
        <w:rPr>
          <w:rFonts w:ascii="Arial" w:hAnsi="Arial" w:cs="Arial"/>
          <w:b/>
          <w:sz w:val="24"/>
          <w:szCs w:val="24"/>
        </w:rPr>
      </w:pPr>
      <w:r w:rsidRPr="00833C7E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833C7E" w:rsidRPr="00833C7E" w:rsidRDefault="00833C7E" w:rsidP="00833C7E">
      <w:pPr>
        <w:jc w:val="center"/>
        <w:rPr>
          <w:rFonts w:ascii="Arial" w:hAnsi="Arial" w:cs="Arial"/>
          <w:b/>
          <w:sz w:val="24"/>
          <w:szCs w:val="24"/>
        </w:rPr>
      </w:pPr>
      <w:r w:rsidRPr="00833C7E">
        <w:rPr>
          <w:rFonts w:ascii="Arial" w:hAnsi="Arial" w:cs="Arial"/>
          <w:b/>
          <w:sz w:val="24"/>
          <w:szCs w:val="24"/>
        </w:rPr>
        <w:lastRenderedPageBreak/>
        <w:t>к постановлению Собрания депутатов</w:t>
      </w:r>
    </w:p>
    <w:p w:rsidR="00833C7E" w:rsidRPr="00833C7E" w:rsidRDefault="00833C7E" w:rsidP="00833C7E">
      <w:pPr>
        <w:jc w:val="center"/>
        <w:rPr>
          <w:rFonts w:ascii="Arial" w:hAnsi="Arial" w:cs="Arial"/>
          <w:b/>
          <w:sz w:val="24"/>
          <w:szCs w:val="24"/>
        </w:rPr>
      </w:pPr>
      <w:r w:rsidRPr="00833C7E">
        <w:rPr>
          <w:rFonts w:ascii="Arial" w:hAnsi="Arial" w:cs="Arial"/>
          <w:b/>
          <w:sz w:val="24"/>
          <w:szCs w:val="24"/>
        </w:rPr>
        <w:t>Кировского СМО РК «Об исполнении</w:t>
      </w:r>
    </w:p>
    <w:p w:rsidR="00833C7E" w:rsidRPr="00833C7E" w:rsidRDefault="00833C7E" w:rsidP="00833C7E">
      <w:pPr>
        <w:jc w:val="center"/>
        <w:rPr>
          <w:rFonts w:ascii="Arial" w:hAnsi="Arial" w:cs="Arial"/>
          <w:b/>
          <w:sz w:val="24"/>
          <w:szCs w:val="24"/>
        </w:rPr>
      </w:pPr>
      <w:r w:rsidRPr="00833C7E">
        <w:rPr>
          <w:rFonts w:ascii="Arial" w:hAnsi="Arial" w:cs="Arial"/>
          <w:b/>
          <w:sz w:val="24"/>
          <w:szCs w:val="24"/>
        </w:rPr>
        <w:t>бюджета Кировского СМО РК</w:t>
      </w:r>
    </w:p>
    <w:p w:rsidR="00833C7E" w:rsidRPr="00833C7E" w:rsidRDefault="00833C7E" w:rsidP="00833C7E">
      <w:pPr>
        <w:jc w:val="center"/>
        <w:rPr>
          <w:rFonts w:ascii="Arial" w:hAnsi="Arial" w:cs="Arial"/>
          <w:b/>
          <w:sz w:val="24"/>
          <w:szCs w:val="24"/>
        </w:rPr>
      </w:pPr>
      <w:r w:rsidRPr="00833C7E">
        <w:rPr>
          <w:rFonts w:ascii="Arial" w:hAnsi="Arial" w:cs="Arial"/>
          <w:b/>
          <w:sz w:val="24"/>
          <w:szCs w:val="24"/>
        </w:rPr>
        <w:t>за 1 квартал 2023 год»</w:t>
      </w:r>
    </w:p>
    <w:p w:rsidR="00833C7E" w:rsidRPr="00833C7E" w:rsidRDefault="00833C7E" w:rsidP="00833C7E">
      <w:pPr>
        <w:rPr>
          <w:rFonts w:ascii="Arial" w:hAnsi="Arial" w:cs="Arial"/>
          <w:b/>
          <w:sz w:val="24"/>
          <w:szCs w:val="24"/>
        </w:rPr>
      </w:pPr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>Бюджет Кировского СМО  за 1 квартал 2023 год по доходам исполнен  в сумме  436,7тыс.руб. налоговые и неналоговые доходы исполнены в сумме  344,1тыс.руб.,при плановых назначениях  1663,0 тыс.руб. выполнение составило  20,7%.Доля налоговых и неналоговых доходов в общем объеме доходов составляет 78,8%  в том числе :</w:t>
      </w:r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 xml:space="preserve">   Налог на доходы физических лиц           105,4тыс.руб.</w:t>
      </w:r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 xml:space="preserve">   Земельный налог                                       4,6тыс.руб.</w:t>
      </w:r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 xml:space="preserve">   ЕСХН                                                         231,0тыс.руб.   </w:t>
      </w:r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 xml:space="preserve">   Госпошлина                                              0,0тыс.руб.</w:t>
      </w:r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 xml:space="preserve">   Штрафы                                                     0,0 </w:t>
      </w:r>
      <w:proofErr w:type="spellStart"/>
      <w:r w:rsidRPr="00833C7E">
        <w:rPr>
          <w:rFonts w:ascii="Arial" w:hAnsi="Arial" w:cs="Arial"/>
          <w:sz w:val="24"/>
          <w:szCs w:val="24"/>
        </w:rPr>
        <w:t>тыс.руб</w:t>
      </w:r>
      <w:proofErr w:type="spellEnd"/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 xml:space="preserve">   Налог на имущество </w:t>
      </w:r>
      <w:proofErr w:type="spellStart"/>
      <w:r w:rsidRPr="00833C7E">
        <w:rPr>
          <w:rFonts w:ascii="Arial" w:hAnsi="Arial" w:cs="Arial"/>
          <w:sz w:val="24"/>
          <w:szCs w:val="24"/>
        </w:rPr>
        <w:t>ф-л</w:t>
      </w:r>
      <w:proofErr w:type="spellEnd"/>
      <w:r w:rsidRPr="00833C7E">
        <w:rPr>
          <w:rFonts w:ascii="Arial" w:hAnsi="Arial" w:cs="Arial"/>
          <w:sz w:val="24"/>
          <w:szCs w:val="24"/>
        </w:rPr>
        <w:t xml:space="preserve">                           2,9 тыс. руб.</w:t>
      </w:r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 xml:space="preserve">   </w:t>
      </w:r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>Доходная часть бюджета за 1 квартал 2023 год по сравнению с  соответствующим периодом 2022года увеличилась на 436,7 тыс.руб.:</w:t>
      </w:r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>Поступление ЕСХН увеличился по сравнению с 2022годом на 68,9 тыс. руб.</w:t>
      </w:r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>Поступление по налогу НДФЛ по сравнению с 2022 годом уменьшился  на 87,1тыс. руб.Поступление земельного налога увеличился на 4,6 тыс. руб. по сравнению с 2022годом..Налог на имущество физических лиц  уменьшился на 7,6тыс. руб.по сравнению с 1 кварталом 2022 г.</w:t>
      </w:r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 увеличились на 15,8т.р.</w:t>
      </w:r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  <w:r w:rsidRPr="00833C7E">
        <w:rPr>
          <w:rFonts w:ascii="Arial" w:hAnsi="Arial" w:cs="Arial"/>
          <w:sz w:val="24"/>
          <w:szCs w:val="24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соответствии с заключенными соглашениями составляют на 42,0тыс. руб.</w:t>
      </w:r>
    </w:p>
    <w:p w:rsidR="00833C7E" w:rsidRPr="00833C7E" w:rsidRDefault="00833C7E" w:rsidP="00833C7E">
      <w:pPr>
        <w:pStyle w:val="2"/>
        <w:ind w:firstLine="0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>Расходная часть бюджета Кировского СМО  составила в сумме 485,7тыс.руб.</w:t>
      </w:r>
    </w:p>
    <w:p w:rsidR="00833C7E" w:rsidRPr="00833C7E" w:rsidRDefault="00833C7E" w:rsidP="00833C7E">
      <w:pPr>
        <w:pStyle w:val="2"/>
        <w:ind w:firstLine="0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 xml:space="preserve">     Структура расходов состоит из: </w:t>
      </w:r>
    </w:p>
    <w:p w:rsidR="00833C7E" w:rsidRPr="00833C7E" w:rsidRDefault="00833C7E" w:rsidP="00833C7E">
      <w:pPr>
        <w:pStyle w:val="2"/>
        <w:ind w:firstLine="0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 xml:space="preserve">       общегосударственные расходы – 274,4тыс.руб. или 56,5%,</w:t>
      </w:r>
    </w:p>
    <w:p w:rsidR="00833C7E" w:rsidRPr="00833C7E" w:rsidRDefault="00833C7E" w:rsidP="00833C7E">
      <w:pPr>
        <w:pStyle w:val="2"/>
        <w:ind w:firstLine="0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 xml:space="preserve">       национальная оборона – 31,2т.р или 25,0%</w:t>
      </w:r>
    </w:p>
    <w:p w:rsidR="00833C7E" w:rsidRPr="00833C7E" w:rsidRDefault="00833C7E" w:rsidP="00833C7E">
      <w:pPr>
        <w:pStyle w:val="2"/>
        <w:ind w:firstLine="0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 xml:space="preserve">       национальная экономика- 60,0т.р. или 25% от плана 240,0т.р.</w:t>
      </w:r>
    </w:p>
    <w:p w:rsidR="00833C7E" w:rsidRPr="00833C7E" w:rsidRDefault="00833C7E" w:rsidP="00833C7E">
      <w:pPr>
        <w:pStyle w:val="2"/>
        <w:ind w:firstLine="0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lastRenderedPageBreak/>
        <w:t xml:space="preserve">       благоустройство-16,5т.р.или 3,4%</w:t>
      </w:r>
    </w:p>
    <w:p w:rsidR="00833C7E" w:rsidRPr="00833C7E" w:rsidRDefault="00833C7E" w:rsidP="00833C7E">
      <w:pPr>
        <w:pStyle w:val="2"/>
        <w:ind w:firstLine="0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 xml:space="preserve">       культура – 103,7тыс.руб. или 21,4%       </w:t>
      </w:r>
    </w:p>
    <w:p w:rsidR="00833C7E" w:rsidRPr="00833C7E" w:rsidRDefault="00833C7E" w:rsidP="00833C7E">
      <w:pPr>
        <w:pStyle w:val="2"/>
        <w:ind w:firstLine="0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 xml:space="preserve">     Оплата труда с начислениями на оплату труда в общем объеме расходов составляет –276,1тыс.руб.или 56,8 %.</w:t>
      </w:r>
    </w:p>
    <w:p w:rsidR="00833C7E" w:rsidRPr="00833C7E" w:rsidRDefault="00833C7E" w:rsidP="00833C7E">
      <w:pPr>
        <w:pStyle w:val="2"/>
        <w:ind w:firstLine="0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>Численность работников на 01.04.2023 года составляет 4человека, в т.ч. муниципальных служащих 2 человека.</w:t>
      </w:r>
    </w:p>
    <w:p w:rsidR="00833C7E" w:rsidRPr="00833C7E" w:rsidRDefault="00833C7E" w:rsidP="00833C7E">
      <w:pPr>
        <w:pStyle w:val="2"/>
        <w:ind w:firstLine="0"/>
        <w:jc w:val="both"/>
        <w:rPr>
          <w:rFonts w:ascii="Arial" w:hAnsi="Arial" w:cs="Arial"/>
          <w:sz w:val="24"/>
        </w:rPr>
      </w:pPr>
      <w:r w:rsidRPr="00833C7E">
        <w:rPr>
          <w:rFonts w:ascii="Arial" w:hAnsi="Arial" w:cs="Arial"/>
          <w:sz w:val="24"/>
        </w:rPr>
        <w:t xml:space="preserve">          Кредиторской  задолженности Кировское СМО на 01.04.2023 года не  имеет . В 1 квартале 2023 года выплата заработной платы и оплата коммунальных услуг проводилась вовремя, задолженности перед персоналом организации по заработной плате и оплате коммунальных услуг нет.  </w:t>
      </w:r>
    </w:p>
    <w:p w:rsidR="00833C7E" w:rsidRPr="00833C7E" w:rsidRDefault="00833C7E" w:rsidP="00833C7E">
      <w:pPr>
        <w:rPr>
          <w:rFonts w:ascii="Arial" w:hAnsi="Arial" w:cs="Arial"/>
          <w:sz w:val="24"/>
          <w:szCs w:val="24"/>
        </w:rPr>
      </w:pPr>
    </w:p>
    <w:p w:rsidR="008E02F8" w:rsidRPr="00833C7E" w:rsidRDefault="008E02F8">
      <w:pPr>
        <w:rPr>
          <w:rFonts w:ascii="Arial" w:hAnsi="Arial" w:cs="Arial"/>
          <w:sz w:val="24"/>
          <w:szCs w:val="24"/>
        </w:rPr>
      </w:pPr>
    </w:p>
    <w:sectPr w:rsidR="008E02F8" w:rsidRPr="00833C7E" w:rsidSect="00E0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6E699C"/>
    <w:rsid w:val="00123454"/>
    <w:rsid w:val="006E699C"/>
    <w:rsid w:val="00833C7E"/>
    <w:rsid w:val="008E02F8"/>
    <w:rsid w:val="00D24796"/>
    <w:rsid w:val="00E0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E699C"/>
    <w:pPr>
      <w:spacing w:after="0" w:line="240" w:lineRule="auto"/>
      <w:ind w:left="59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E699C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E699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699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7</cp:revision>
  <dcterms:created xsi:type="dcterms:W3CDTF">2023-07-25T08:46:00Z</dcterms:created>
  <dcterms:modified xsi:type="dcterms:W3CDTF">2023-07-25T08:50:00Z</dcterms:modified>
</cp:coreProperties>
</file>